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5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625"/>
        <w:gridCol w:w="1029"/>
        <w:gridCol w:w="1027"/>
      </w:tblGrid>
      <w:tr w:rsidR="00CF31A6" w:rsidRPr="00CF31A6" w14:paraId="3D3952DF" w14:textId="6A971B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7761" w14:textId="0A05147E" w:rsidR="00CF31A6" w:rsidRPr="00CF31A6" w:rsidRDefault="003C6208" w:rsidP="004A2B22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Camping First Aid</w:t>
            </w:r>
            <w:r w:rsidR="00CF31A6"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</w:t>
            </w:r>
            <w:r w:rsidR="00CF31A6" w:rsidRPr="003C6208">
              <w:rPr>
                <w:rFonts w:ascii="Montserrat" w:eastAsia="Times New Roman" w:hAnsi="Montserrat" w:cs="Times New Roman"/>
                <w:color w:val="FFFFFF"/>
                <w:kern w:val="0"/>
                <w:lang w:eastAsia="en-AU"/>
                <w14:ligatures w14:val="none"/>
              </w:rPr>
              <w:t>(</w:t>
            </w:r>
            <w:r w:rsidR="00CF31A6" w:rsidRPr="003C6208">
              <w:rPr>
                <w:rFonts w:ascii="Montserrat" w:eastAsia="Times New Roman" w:hAnsi="Montserrat" w:cs="Times New Roman"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  <w:t>compliant for 5 persons)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8DE4" w14:textId="77777777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1E2E3B9" w14:textId="47237E68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209AF44" w14:textId="289507D1" w:rsidR="00CF31A6" w:rsidRPr="00CF31A6" w:rsidRDefault="00CF31A6" w:rsidP="004A2B22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CF31A6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CF31A6" w:rsidRPr="004A2B22" w14:paraId="1A53851B" w14:textId="0895ADE1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2D1658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BF05E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1AA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F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55F595D" w14:textId="32480A2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262A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E257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441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33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88A6F72" w14:textId="78B7207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F3FB2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F81D5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FB2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62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1C35BD3" w14:textId="029F4CC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E21DFC" w14:textId="7BB46667" w:rsidR="00CF31A6" w:rsidRPr="004A2B22" w:rsidRDefault="002B5AB1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CPR + gloves keyring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A547E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E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74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52888A" w14:textId="212B7D9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A6ACB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B3D5E2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87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8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080215B" w14:textId="04F0A1C8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CE5B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152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F7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1DB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2B552C58" w14:textId="7430E2AE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8C87B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03E266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F1B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33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8C1CDCB" w14:textId="306DFA85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92F26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6A29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906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913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44F913" w14:textId="1040B19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00CBF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9EDB0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34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E54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F775620" w14:textId="540E3640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1438D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D4D8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43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4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0B24878" w14:textId="1136F22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2FE09F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C8E2D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 pairs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3B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43C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407632" w14:textId="7335C8D6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92CB9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499D2FF" w14:textId="406E6D1D" w:rsidR="00CF31A6" w:rsidRPr="004A2B22" w:rsidRDefault="00CA6AD5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84A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5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F83B02" w14:textId="09ED4D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35C2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BF2B436" w14:textId="106DA1F8" w:rsidR="00CF31A6" w:rsidRPr="004A2B22" w:rsidRDefault="004D7C6F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C1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1D96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4FEB74F" w14:textId="6B23E63F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5FC88D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povidone swabs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A0355" w14:textId="7092B129" w:rsidR="00CF31A6" w:rsidRPr="004A2B22" w:rsidRDefault="002B5AB1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D93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E84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BAE7A26" w14:textId="7D910E6A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CB2CF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88BC5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9D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20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30CF9323" w14:textId="5D6C5B7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90D925" w14:textId="1C47F1B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bandaids 25 envelope</w:t>
            </w:r>
            <w:r w:rsidR="005C6638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plastic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2E75C5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FA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13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14BAEAB" w14:textId="29F138E4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4C6B7A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3DEE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97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5D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5504889" w14:textId="418A4990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78B309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791C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A5A1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A1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18E71AC9" w14:textId="1605207E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FBB3B8" w14:textId="46A35EC4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13cm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2A6EB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09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4C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170A35F" w14:textId="18426AB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4FB477D" w14:textId="262AF696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6pk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288A2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86C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20C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42CC2B5" w14:textId="046A64A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93811EE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714CDEC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69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BB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04C578A" w14:textId="1ACEAFD2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3669C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4D0D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13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A93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DA73BD9" w14:textId="3C71499F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3302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3FCA087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4E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B0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CC3D6BD" w14:textId="7474085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3AFE7BF" w14:textId="33DD6571" w:rsidR="00CF31A6" w:rsidRPr="004A2B22" w:rsidRDefault="002B5AB1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heavy weight</w:t>
            </w:r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weight crepe bandage 10cm x 4m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E5A64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E7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31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AB657ED" w14:textId="4A3135D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12106B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00C80C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20F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06D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7FF86BA1" w14:textId="65CF8913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57CE3B" w14:textId="09FFDD48" w:rsidR="00CF31A6" w:rsidRPr="004A2B22" w:rsidRDefault="002B5AB1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calico </w:t>
            </w:r>
            <w:r w:rsidR="00CF31A6"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triangular bandage 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38F6A94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6E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7A5D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09127257" w14:textId="23C5212C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4604B5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2F9275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B07E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13A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5C8F298A" w14:textId="0DB6F969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B9334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ice pack 80g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F1AD39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2B22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2B8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4BB" w14:textId="77777777" w:rsidR="00CF31A6" w:rsidRPr="004A2B22" w:rsidRDefault="00CF31A6" w:rsidP="004A1581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66DB2958" w14:textId="50DB7DA1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39780F" w14:textId="7318EFD9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snake bite tension indicator bandage 10</w:t>
            </w:r>
            <w:r w:rsidR="002B5AB1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.5 </w:t>
            </w: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CAFD" w14:textId="3EC05932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1329F10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F6F5F36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9820215" w14:textId="3EA4464D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E0238" w14:textId="4F3E4677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 xml:space="preserve">7 in 1 survival signalling tool </w:t>
            </w:r>
            <w:r w:rsidRPr="003C6208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>(, mirror, whistle</w:t>
            </w:r>
            <w:r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, thermometer, torch, </w:t>
            </w:r>
            <w:r w:rsidRPr="003C6208"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 compass</w:t>
            </w:r>
            <w:r>
              <w:rPr>
                <w:rFonts w:ascii="Montserrat" w:eastAsia="Times New Roman" w:hAnsi="Montserrat" w:cs="Times New Roman"/>
                <w:kern w:val="0"/>
                <w:sz w:val="16"/>
                <w:szCs w:val="16"/>
                <w:lang w:eastAsia="en-AU"/>
                <w14:ligatures w14:val="none"/>
              </w:rPr>
              <w:t xml:space="preserve"> &amp; magnifying glass)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CB5F" w14:textId="558ACD49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D78834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F29CDD7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CF31A6" w:rsidRPr="004A2B22" w14:paraId="4CE57292" w14:textId="41CA9117" w:rsidTr="003C6208">
        <w:tc>
          <w:tcPr>
            <w:tcW w:w="3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6CDB3" w14:textId="405D4773" w:rsidR="00CF31A6" w:rsidRPr="004A2B22" w:rsidRDefault="003C6208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burn gel dressing 10 x 10cm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1F5A" w14:textId="48F24070" w:rsidR="00CF31A6" w:rsidRPr="004A2B22" w:rsidRDefault="003C6208" w:rsidP="003C62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2D06F3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2CECFC" w14:textId="77777777" w:rsidR="00CF31A6" w:rsidRPr="004A2B22" w:rsidRDefault="00CF31A6" w:rsidP="004A1581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919D" w14:textId="77777777" w:rsidR="000C5F15" w:rsidRDefault="000C5F15" w:rsidP="00D12D9D">
      <w:pPr>
        <w:spacing w:after="0" w:line="240" w:lineRule="auto"/>
      </w:pPr>
      <w:r>
        <w:separator/>
      </w:r>
    </w:p>
  </w:endnote>
  <w:endnote w:type="continuationSeparator" w:id="0">
    <w:p w14:paraId="3F6A479D" w14:textId="77777777" w:rsidR="000C5F15" w:rsidRDefault="000C5F15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55D8" w14:textId="77777777" w:rsidR="002B5AB1" w:rsidRDefault="002B5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5F48BA83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216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CAMPDEC</w:t>
                                </w:r>
                                <w:r w:rsidR="003C620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2024v1.</w:t>
                                </w:r>
                                <w:r w:rsidR="002B5AB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5F48BA83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216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CAMPDEC</w:t>
                          </w:r>
                          <w:r w:rsidR="003C620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2024v1.</w:t>
                          </w:r>
                          <w:r w:rsidR="002B5AB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6228" w14:textId="77777777" w:rsidR="002B5AB1" w:rsidRDefault="002B5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091AF" w14:textId="77777777" w:rsidR="000C5F15" w:rsidRDefault="000C5F15" w:rsidP="00D12D9D">
      <w:pPr>
        <w:spacing w:after="0" w:line="240" w:lineRule="auto"/>
      </w:pPr>
      <w:r>
        <w:separator/>
      </w:r>
    </w:p>
  </w:footnote>
  <w:footnote w:type="continuationSeparator" w:id="0">
    <w:p w14:paraId="08966EE6" w14:textId="77777777" w:rsidR="000C5F15" w:rsidRDefault="000C5F15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81E"/>
    <w:rsid w:val="000C5F15"/>
    <w:rsid w:val="002238CA"/>
    <w:rsid w:val="0027356B"/>
    <w:rsid w:val="002741F5"/>
    <w:rsid w:val="002B5AB1"/>
    <w:rsid w:val="002B60EC"/>
    <w:rsid w:val="002E47FC"/>
    <w:rsid w:val="0031031A"/>
    <w:rsid w:val="00352430"/>
    <w:rsid w:val="0038200C"/>
    <w:rsid w:val="003C6208"/>
    <w:rsid w:val="00411583"/>
    <w:rsid w:val="004A1581"/>
    <w:rsid w:val="004A2B22"/>
    <w:rsid w:val="004B2D34"/>
    <w:rsid w:val="004D7C6F"/>
    <w:rsid w:val="004E25FE"/>
    <w:rsid w:val="005C6638"/>
    <w:rsid w:val="005D4C7E"/>
    <w:rsid w:val="006638AB"/>
    <w:rsid w:val="006930BE"/>
    <w:rsid w:val="00697B84"/>
    <w:rsid w:val="00703879"/>
    <w:rsid w:val="0075070B"/>
    <w:rsid w:val="007958D2"/>
    <w:rsid w:val="008F14FD"/>
    <w:rsid w:val="00A1425E"/>
    <w:rsid w:val="00A43C19"/>
    <w:rsid w:val="00A707EC"/>
    <w:rsid w:val="00B033C5"/>
    <w:rsid w:val="00C45270"/>
    <w:rsid w:val="00CA6AD5"/>
    <w:rsid w:val="00CB2EED"/>
    <w:rsid w:val="00CC7CC4"/>
    <w:rsid w:val="00CE5F9E"/>
    <w:rsid w:val="00CF31A6"/>
    <w:rsid w:val="00CF321A"/>
    <w:rsid w:val="00D12D9D"/>
    <w:rsid w:val="00D72DA2"/>
    <w:rsid w:val="00E2165C"/>
    <w:rsid w:val="00EA09BA"/>
    <w:rsid w:val="00F13B8A"/>
    <w:rsid w:val="00F311BF"/>
    <w:rsid w:val="00F77E2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CAMPDEC  2024v1.4</dc:subject>
  <dc:creator>Samantha Kerr</dc:creator>
  <cp:keywords/>
  <dc:description/>
  <cp:lastModifiedBy>Samantha Kerr</cp:lastModifiedBy>
  <cp:revision>3</cp:revision>
  <cp:lastPrinted>2024-10-18T04:07:00Z</cp:lastPrinted>
  <dcterms:created xsi:type="dcterms:W3CDTF">2024-12-12T21:27:00Z</dcterms:created>
  <dcterms:modified xsi:type="dcterms:W3CDTF">2024-12-21T01:45:00Z</dcterms:modified>
</cp:coreProperties>
</file>