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04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864"/>
        <w:gridCol w:w="708"/>
        <w:gridCol w:w="3478"/>
        <w:gridCol w:w="864"/>
        <w:gridCol w:w="708"/>
      </w:tblGrid>
      <w:tr w:rsidR="0019415B" w:rsidRPr="008B34D9" w14:paraId="7CE2F313" w14:textId="77777777" w:rsidTr="0019415B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1D47" w14:textId="03D53F6E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 xml:space="preserve">Premium </w:t>
            </w:r>
            <w:r w:rsidR="003D3976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Advanced First Aid</w:t>
            </w: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 xml:space="preserve"> Kit content list</w:t>
            </w:r>
          </w:p>
        </w:tc>
      </w:tr>
      <w:tr w:rsidR="0019415B" w:rsidRPr="0019415B" w14:paraId="7D82D941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1F4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antiseptics &amp; instruments 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0DEE7" w14:textId="591F7B09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</w:pPr>
            <w:r w:rsidRPr="0019415B"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  <w:t>Need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244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</w:pPr>
            <w:r w:rsidRPr="0019415B"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  <w:t>QTY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81E5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minor trauma module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420AE" w14:textId="33CF5894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</w:pPr>
            <w:r w:rsidRPr="0019415B"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  <w:t>Need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6A20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</w:pPr>
            <w:r w:rsidRPr="0019415B"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  <w:t>QTY</w:t>
            </w:r>
          </w:p>
        </w:tc>
      </w:tr>
      <w:tr w:rsidR="0019415B" w:rsidRPr="008B34D9" w14:paraId="4B28FBBA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965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content list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47A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5093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EEEFF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36D14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C53D5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19415B" w:rsidRPr="008B34D9" w14:paraId="6ADDA914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DF73E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thermometer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FC3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272A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5D5C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combine 10 x 20cm 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7DE7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EF9B0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19415B" w:rsidRPr="008B34D9" w14:paraId="184CBCDF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C63C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fastaid</w:t>
            </w:r>
            <w:proofErr w:type="spellEnd"/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 xml:space="preserve"> leaflet incl CPR chart 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4294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0DD2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F40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nitrile gloves pair large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56A7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34075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</w:p>
        </w:tc>
      </w:tr>
      <w:tr w:rsidR="0019415B" w:rsidRPr="008B34D9" w14:paraId="09148590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66DEF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notepad &amp; pen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44922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78FE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C615F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gauze 7.5 x 7.5cm 3pcs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03CB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65C6C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</w:tr>
      <w:tr w:rsidR="0019415B" w:rsidRPr="008B34D9" w14:paraId="055AF74A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8F1F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pulse oximeter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37FBE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49A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7D42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instant ice pack 80g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834E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595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19415B" w:rsidRPr="008B34D9" w14:paraId="5FE0F035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D95D9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antibacterial hand rub 60ml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A4FA5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E2E0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9A302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calico triangular bandage 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F47F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7A9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19415B" w:rsidRPr="008B34D9" w14:paraId="61711DDA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1D09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alcohol swabs box 100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BECE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CB2F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CF13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conf gauze 10cm x 4m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CF44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227F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19415B" w:rsidRPr="008B34D9" w14:paraId="721EB3D3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32B7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scissors stainless steel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EE1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C5F9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5A97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conf gauze 7.5cm x 4m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0310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4591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19415B" w:rsidRPr="008B34D9" w14:paraId="5A9FC474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91E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 xml:space="preserve">tweezers </w:t>
            </w: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8cm flat tip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F6B4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44DC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A4D5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conf gauze 5cm x 4m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85B8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A702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19415B" w:rsidRPr="008B34D9" w14:paraId="4C83C7A1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06FFB" w14:textId="58594473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C1D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DC7F3" w14:textId="73A3E018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8380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thermal blanket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DB79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9F474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19415B" w14:paraId="387979FD" w14:textId="77777777" w:rsidTr="0019415B">
        <w:trPr>
          <w:trHeight w:val="132"/>
        </w:trPr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3BE2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first aid spray 50ml 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497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BE19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BCB1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major trauma module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5B3C9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EE58E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19415B" w:rsidRPr="008B34D9" w14:paraId="682DFA7C" w14:textId="77777777" w:rsidTr="0019415B">
        <w:trPr>
          <w:trHeight w:val="292"/>
        </w:trPr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ACF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 xml:space="preserve">splinter </w:t>
            </w:r>
            <w:proofErr w:type="gramStart"/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probes  5</w:t>
            </w:r>
            <w:proofErr w:type="gramEnd"/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 xml:space="preserve"> pack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23BA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6AC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A783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tourniquet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4E84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F69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8B34D9" w14:paraId="7FBF39FA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5C03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band aids fabric strip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9A752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4D286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416F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thermal blanket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28C1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C171A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8B34D9" w14:paraId="4AA16682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347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butterfly closures box 10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A853C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493A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2EC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packing gauze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7A0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D7AE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8B34D9" w14:paraId="6E7CB373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65A9A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hypo-allergenic tape 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837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2494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0C05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calico triangular bandage 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F5E2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9F50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19415B" w:rsidRPr="008B34D9" w14:paraId="146EB00B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387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needle disposal unit 90 ml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CFB09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6A20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3002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universal shears plastic 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832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8BD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8B34D9" w14:paraId="0F261259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44FEA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safety pins 12pk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AD82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247A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246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safety glasses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533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14FF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8B34D9" w14:paraId="30B5C5F1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A2B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pupil torch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4423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BDA5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B2EF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nitrile gloves l pairs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6AE20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2D22C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8B34D9" w14:paraId="3792E356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76DD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plastic whistle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A3C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0A19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1DC6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heavy bandage 10cm x 4m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113B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24B4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19415B" w:rsidRPr="008B34D9" w14:paraId="0FA93A3F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81AD5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amputated parts bag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26E2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8D35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13A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medium crepe 10cm x 4m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C37E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84FA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19415B" w:rsidRPr="0019415B" w14:paraId="0300121D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4B0A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front pocket 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BBC3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B0EB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06B62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combine 20 x 90cm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4D7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CB74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8B34D9" w14:paraId="7D6060B3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848E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kidney dish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00E6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42B5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7FAB5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chest seal twin pack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F39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52E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8B34D9" w14:paraId="317183D7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ABBC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basic wound dressing</w:t>
            </w: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ab/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B3D1E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5814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3C93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vomit bag 1500m     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BF80F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3B8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8B34D9" w14:paraId="41EC70F1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B8D12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nitrile gloves pair large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CDB3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FDB4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CCA3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dressing #14 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78EF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A3BFF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8B34D9" w14:paraId="22CC3D55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59615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saline- 20ml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76E0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C41A6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41B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dressing #1</w:t>
            </w: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8DD19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FD31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19415B" w14:paraId="7E6A3890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9BB86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snake bite module- 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CEC2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7C276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2ED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fracture module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BF41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EF9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19415B" w:rsidRPr="008B34D9" w14:paraId="325DFEB2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8DBCE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low adherent pad 5 x 5 cm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527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76E6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1CF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splint 90cm x 20cm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AE72E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39313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8B34D9" w14:paraId="797F12C0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0AE61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low adherent pad 7.5 x 10 cm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EB686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D131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109C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heavy bandage 10cm x 4m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F8AE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F40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8B34D9" w14:paraId="7543AB61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37E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low adherent pad 10 x 10 cm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5EFA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704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8AE0F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calico triangular bandages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53D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F3AA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8B34D9" w14:paraId="13E364CC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2945C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eye &amp; burn module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6B75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3FC5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8415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instant icepack 80g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2343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AE0F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8B34D9" w14:paraId="49ECB19C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9671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 module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269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B823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0431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medication &amp; resus 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9689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BCB1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19415B" w:rsidRPr="008B34D9" w14:paraId="30F1B7BF" w14:textId="77777777" w:rsidTr="0019415B">
        <w:trPr>
          <w:trHeight w:val="187"/>
        </w:trPr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68950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eyewash module 100ml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7B29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971B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CBE07" w14:textId="4AF90246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premium chest prep kit</w:t>
            </w:r>
            <w:r w:rsidR="003D3976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 xml:space="preserve"> </w:t>
            </w:r>
            <w:r w:rsidR="003D3976" w:rsidRPr="003D3976">
              <w:rPr>
                <w:rFonts w:ascii="Montserrat" w:eastAsia="Times New Roman" w:hAnsi="Montserrat" w:cs="Arial"/>
                <w:color w:val="000000"/>
                <w:kern w:val="0"/>
                <w:sz w:val="16"/>
                <w:szCs w:val="16"/>
                <w:shd w:val="clear" w:color="auto" w:fill="FFFFFF"/>
                <w:lang w:eastAsia="en-AU"/>
                <w14:ligatures w14:val="none"/>
              </w:rPr>
              <w:t>incl hard cover pocket mask with O2 port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2D680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BE309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8B34D9" w14:paraId="46AFFF78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EE4E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conf gauze 10cm x 4m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D10F6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730C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90B6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hydration sachet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91F9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E109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19415B" w:rsidRPr="008B34D9" w14:paraId="1704FCF1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7954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eye wash cup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8A72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05B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1034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highlight w:val="yellow"/>
                <w:shd w:val="clear" w:color="auto" w:fill="FFFFFF"/>
                <w:lang w:eastAsia="en-AU"/>
                <w14:ligatures w14:val="none"/>
              </w:rPr>
              <w:t xml:space="preserve">salbutamol </w:t>
            </w:r>
            <w:r w:rsidRPr="0019415B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highlight w:val="yellow"/>
                <w:shd w:val="clear" w:color="auto" w:fill="FFFFFF"/>
                <w:lang w:eastAsia="en-AU"/>
                <w14:ligatures w14:val="none"/>
              </w:rPr>
              <w:t>to be added by cus</w:t>
            </w:r>
            <w:r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highlight w:val="yellow"/>
                <w:shd w:val="clear" w:color="auto" w:fill="FFFFFF"/>
                <w:lang w:eastAsia="en-AU"/>
                <w14:ligatures w14:val="none"/>
              </w:rPr>
              <w:t>tome</w:t>
            </w:r>
            <w:r w:rsidRPr="0019415B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highlight w:val="yellow"/>
                <w:shd w:val="clear" w:color="auto" w:fill="FFFFFF"/>
                <w:lang w:eastAsia="en-AU"/>
                <w14:ligatures w14:val="none"/>
              </w:rPr>
              <w:t>r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62BF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1AA5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8B34D9" w14:paraId="5B59A651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6A97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low adherent oval eye pad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EFD0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A094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3971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spacer chamber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6F34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CFED9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  <w:tr w:rsidR="0019415B" w:rsidRPr="008B34D9" w14:paraId="5E0D403A" w14:textId="77777777" w:rsidTr="0019415B"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6950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cotton applicator tips 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ED83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6B76C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77563" w14:textId="479A38A0" w:rsidR="0019415B" w:rsidRPr="008B34D9" w:rsidRDefault="003D3976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A</w:t>
            </w:r>
            <w:r w:rsidR="0019415B"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sp</w:t>
            </w: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>**n</w:t>
            </w:r>
            <w:r w:rsidR="0019415B"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shd w:val="clear" w:color="auto" w:fill="FFFFFF"/>
                <w:lang w:eastAsia="en-AU"/>
                <w14:ligatures w14:val="none"/>
              </w:rPr>
              <w:t xml:space="preserve"> 300mg chewable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F37ED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3438" w14:textId="77777777" w:rsidR="0019415B" w:rsidRPr="008B34D9" w:rsidRDefault="0019415B" w:rsidP="0019415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B34D9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</w:tr>
    </w:tbl>
    <w:p w14:paraId="4D558CD5" w14:textId="58C7D0CD" w:rsidR="00D12D9D" w:rsidRPr="0040290E" w:rsidRDefault="00D12D9D" w:rsidP="008B34D9">
      <w:pPr>
        <w:rPr>
          <w:color w:val="FFFFFF" w:themeColor="background1"/>
          <w:sz w:val="20"/>
          <w:szCs w:val="20"/>
          <w:lang w:val="en-US"/>
        </w:rPr>
      </w:pPr>
    </w:p>
    <w:sectPr w:rsidR="00D12D9D" w:rsidRPr="0040290E" w:rsidSect="0075070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64844" w14:textId="77777777" w:rsidR="00E80158" w:rsidRDefault="00E80158" w:rsidP="00D12D9D">
      <w:pPr>
        <w:spacing w:after="0" w:line="240" w:lineRule="auto"/>
      </w:pPr>
      <w:r>
        <w:separator/>
      </w:r>
    </w:p>
  </w:endnote>
  <w:endnote w:type="continuationSeparator" w:id="0">
    <w:p w14:paraId="4F9F90C7" w14:textId="77777777" w:rsidR="00E80158" w:rsidRDefault="00E80158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741EB02B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8B34D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Premium </w:t>
                                </w:r>
                                <w:proofErr w:type="gramStart"/>
                                <w:r w:rsidR="003D397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Advanced  FAK</w:t>
                                </w:r>
                                <w:proofErr w:type="gramEnd"/>
                                <w:r w:rsidR="003D397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NOV </w:t>
                                </w:r>
                                <w:r w:rsidR="001429D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2024v1.</w:t>
                                </w:r>
                                <w:r w:rsidR="003D397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741EB02B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8B34D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Premium </w:t>
                          </w:r>
                          <w:proofErr w:type="gramStart"/>
                          <w:r w:rsidR="003D397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Advanced  FAK</w:t>
                          </w:r>
                          <w:proofErr w:type="gramEnd"/>
                          <w:r w:rsidR="003D397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NOV </w:t>
                          </w:r>
                          <w:r w:rsidR="001429D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2024v1.</w:t>
                          </w:r>
                          <w:r w:rsidR="003D397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43E94" w14:textId="77777777" w:rsidR="00E80158" w:rsidRDefault="00E80158" w:rsidP="00D12D9D">
      <w:pPr>
        <w:spacing w:after="0" w:line="240" w:lineRule="auto"/>
      </w:pPr>
      <w:r>
        <w:separator/>
      </w:r>
    </w:p>
  </w:footnote>
  <w:footnote w:type="continuationSeparator" w:id="0">
    <w:p w14:paraId="0F22A0D9" w14:textId="77777777" w:rsidR="00E80158" w:rsidRDefault="00E80158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B457E"/>
    <w:rsid w:val="000E2D4B"/>
    <w:rsid w:val="000E754A"/>
    <w:rsid w:val="00103F93"/>
    <w:rsid w:val="001429DD"/>
    <w:rsid w:val="0019415B"/>
    <w:rsid w:val="001C5796"/>
    <w:rsid w:val="002238CA"/>
    <w:rsid w:val="0027356B"/>
    <w:rsid w:val="002B60EC"/>
    <w:rsid w:val="002C1A6B"/>
    <w:rsid w:val="002E47FC"/>
    <w:rsid w:val="003B7346"/>
    <w:rsid w:val="003D3976"/>
    <w:rsid w:val="0040290E"/>
    <w:rsid w:val="00411583"/>
    <w:rsid w:val="004A2B22"/>
    <w:rsid w:val="004B2D34"/>
    <w:rsid w:val="00574E19"/>
    <w:rsid w:val="00590C16"/>
    <w:rsid w:val="005D4C7E"/>
    <w:rsid w:val="006638AB"/>
    <w:rsid w:val="006930BE"/>
    <w:rsid w:val="00703879"/>
    <w:rsid w:val="0075070B"/>
    <w:rsid w:val="007958D2"/>
    <w:rsid w:val="008B34D9"/>
    <w:rsid w:val="008F14FD"/>
    <w:rsid w:val="009039E9"/>
    <w:rsid w:val="00933E17"/>
    <w:rsid w:val="00A1425E"/>
    <w:rsid w:val="00B033C5"/>
    <w:rsid w:val="00BC10B1"/>
    <w:rsid w:val="00C8477D"/>
    <w:rsid w:val="00CA6BC2"/>
    <w:rsid w:val="00CB2EED"/>
    <w:rsid w:val="00D12D9D"/>
    <w:rsid w:val="00E80158"/>
    <w:rsid w:val="00F311BF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Premium Advanced  FAK NOV 2024v1.2</dc:subject>
  <dc:creator>Samantha Kerr</dc:creator>
  <cp:keywords/>
  <dc:description/>
  <cp:lastModifiedBy>Samantha Kerr</cp:lastModifiedBy>
  <cp:revision>3</cp:revision>
  <cp:lastPrinted>2024-10-18T04:51:00Z</cp:lastPrinted>
  <dcterms:created xsi:type="dcterms:W3CDTF">2024-10-18T22:05:00Z</dcterms:created>
  <dcterms:modified xsi:type="dcterms:W3CDTF">2024-11-26T04:15:00Z</dcterms:modified>
</cp:coreProperties>
</file>